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13" w:rsidRPr="00931A13" w:rsidRDefault="00931A13" w:rsidP="00931A13">
      <w:pPr>
        <w:shd w:val="clear" w:color="auto" w:fill="FFFFFF" w:themeFill="background1"/>
        <w:spacing w:before="210" w:after="210" w:line="240" w:lineRule="auto"/>
        <w:ind w:right="465"/>
        <w:jc w:val="center"/>
        <w:rPr>
          <w:rFonts w:ascii="Arial" w:eastAsia="Times New Roman" w:hAnsi="Arial" w:cs="Arial"/>
          <w:b/>
          <w:bCs/>
          <w:color w:val="9BBB59" w:themeColor="accent3"/>
          <w:sz w:val="40"/>
          <w:szCs w:val="40"/>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31A13">
        <w:rPr>
          <w:rFonts w:ascii="Arial" w:eastAsia="Times New Roman" w:hAnsi="Arial" w:cs="Arial"/>
          <w:b/>
          <w:bCs/>
          <w:noProof/>
          <w:color w:val="9BBB59" w:themeColor="accent3"/>
          <w:sz w:val="40"/>
          <w:szCs w:val="40"/>
        </w:rPr>
        <w:drawing>
          <wp:inline distT="0" distB="0" distL="0" distR="0" wp14:anchorId="33BB8049" wp14:editId="3B354171">
            <wp:extent cx="962025" cy="956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
                    <pic:cNvPicPr/>
                  </pic:nvPicPr>
                  <pic:blipFill>
                    <a:blip r:embed="rId6">
                      <a:extLst>
                        <a:ext uri="{28A0092B-C50C-407E-A947-70E740481C1C}">
                          <a14:useLocalDpi xmlns:a14="http://schemas.microsoft.com/office/drawing/2010/main" val="0"/>
                        </a:ext>
                      </a:extLst>
                    </a:blip>
                    <a:stretch>
                      <a:fillRect/>
                    </a:stretch>
                  </pic:blipFill>
                  <pic:spPr>
                    <a:xfrm>
                      <a:off x="0" y="0"/>
                      <a:ext cx="962087" cy="956113"/>
                    </a:xfrm>
                    <a:prstGeom prst="rect">
                      <a:avLst/>
                    </a:prstGeom>
                  </pic:spPr>
                </pic:pic>
              </a:graphicData>
            </a:graphic>
          </wp:inline>
        </w:drawing>
      </w:r>
      <w:r w:rsidR="00760F1C" w:rsidRPr="00760F1C">
        <w:rPr>
          <w:rFonts w:ascii="Arial" w:eastAsia="Times New Roman" w:hAnsi="Arial" w:cs="Arial"/>
          <w:b/>
          <w:bCs/>
          <w:color w:val="009E47"/>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FA3A5F">
        <w:rPr>
          <w:rFonts w:ascii="Arial" w:eastAsia="Times New Roman" w:hAnsi="Arial" w:cs="Arial"/>
          <w:b/>
          <w:bCs/>
          <w:color w:val="009E47"/>
          <w:sz w:val="40"/>
          <w:szCs w:val="40"/>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Donor Corporate Matching</w:t>
      </w:r>
    </w:p>
    <w:p w:rsidR="00931A13" w:rsidRPr="00FA3A5F" w:rsidRDefault="00931A13" w:rsidP="00931A13">
      <w:pPr>
        <w:shd w:val="clear" w:color="auto" w:fill="FFFFFF" w:themeFill="background1"/>
        <w:spacing w:before="210" w:after="210" w:line="240" w:lineRule="auto"/>
        <w:ind w:right="465"/>
        <w:rPr>
          <w:rFonts w:ascii="Arial" w:eastAsia="Times New Roman" w:hAnsi="Arial" w:cs="Arial"/>
          <w:b/>
          <w:bCs/>
          <w:color w:val="433931"/>
          <w:sz w:val="20"/>
          <w:szCs w:val="20"/>
        </w:rPr>
      </w:pPr>
    </w:p>
    <w:p w:rsidR="00931A13" w:rsidRPr="00931A13" w:rsidRDefault="00931A13" w:rsidP="00931A13">
      <w:pPr>
        <w:spacing w:before="210" w:after="210" w:line="240" w:lineRule="auto"/>
        <w:ind w:right="465"/>
        <w:rPr>
          <w:rFonts w:ascii="Arial" w:eastAsia="Times New Roman" w:hAnsi="Arial" w:cs="Arial"/>
          <w:b/>
          <w:bCs/>
          <w:color w:val="433931"/>
          <w:sz w:val="20"/>
          <w:szCs w:val="20"/>
        </w:rPr>
      </w:pPr>
      <w:r w:rsidRPr="00931A13">
        <w:rPr>
          <w:rFonts w:ascii="Arial" w:eastAsia="Times New Roman" w:hAnsi="Arial" w:cs="Arial"/>
          <w:b/>
          <w:bCs/>
          <w:color w:val="433931"/>
          <w:sz w:val="20"/>
          <w:szCs w:val="20"/>
        </w:rPr>
        <w:t>Every company has their own requirements and procedure for submitting a matching gift request.  Donors should check with their Human Resources Department to inquire about their internal process.</w:t>
      </w:r>
    </w:p>
    <w:p w:rsidR="00931A13" w:rsidRPr="00931A13" w:rsidRDefault="00931A13" w:rsidP="00931A13">
      <w:pPr>
        <w:spacing w:before="210" w:after="210" w:line="240" w:lineRule="auto"/>
        <w:ind w:right="465"/>
        <w:rPr>
          <w:rFonts w:ascii="Arial" w:eastAsia="Times New Roman" w:hAnsi="Arial" w:cs="Arial"/>
          <w:b/>
          <w:bCs/>
          <w:color w:val="433931"/>
          <w:sz w:val="20"/>
          <w:szCs w:val="20"/>
        </w:rPr>
      </w:pPr>
      <w:r w:rsidRPr="00931A13">
        <w:rPr>
          <w:rFonts w:ascii="Arial" w:eastAsia="Times New Roman" w:hAnsi="Arial" w:cs="Arial"/>
          <w:b/>
          <w:bCs/>
          <w:i/>
          <w:iCs/>
          <w:color w:val="433931"/>
          <w:sz w:val="20"/>
          <w:szCs w:val="20"/>
        </w:rPr>
        <w:t>Important information:</w:t>
      </w:r>
    </w:p>
    <w:p w:rsidR="00931A13" w:rsidRPr="00931A13" w:rsidRDefault="00931A13" w:rsidP="00931A13">
      <w:pPr>
        <w:numPr>
          <w:ilvl w:val="0"/>
          <w:numId w:val="1"/>
        </w:numPr>
        <w:shd w:val="clear" w:color="auto" w:fill="FFFFFF" w:themeFill="background1"/>
        <w:spacing w:before="100" w:beforeAutospacing="1" w:after="100" w:afterAutospacing="1" w:line="240" w:lineRule="auto"/>
        <w:ind w:left="1170" w:right="465"/>
        <w:rPr>
          <w:rFonts w:ascii="Arial" w:eastAsia="Times New Roman" w:hAnsi="Arial" w:cs="Arial"/>
          <w:b/>
          <w:bCs/>
          <w:color w:val="433931"/>
          <w:sz w:val="20"/>
          <w:szCs w:val="20"/>
        </w:rPr>
      </w:pPr>
      <w:r w:rsidRPr="00931A13">
        <w:rPr>
          <w:rFonts w:ascii="Arial" w:eastAsia="Times New Roman" w:hAnsi="Arial" w:cs="Arial"/>
          <w:b/>
          <w:bCs/>
          <w:color w:val="433931"/>
          <w:sz w:val="20"/>
          <w:szCs w:val="20"/>
        </w:rPr>
        <w:t>Be sure you use the correct organization name:</w:t>
      </w:r>
      <w:r w:rsidRPr="00931A13">
        <w:rPr>
          <w:rFonts w:ascii="Arial" w:eastAsia="Times New Roman" w:hAnsi="Arial" w:cs="Arial"/>
          <w:b/>
          <w:bCs/>
          <w:color w:val="433931"/>
          <w:sz w:val="20"/>
          <w:szCs w:val="20"/>
        </w:rPr>
        <w:br/>
        <w:t>Weddington Elementary School PTO</w:t>
      </w:r>
      <w:r w:rsidRPr="00931A13">
        <w:rPr>
          <w:rFonts w:ascii="Arial" w:eastAsia="Times New Roman" w:hAnsi="Arial" w:cs="Arial"/>
          <w:b/>
          <w:bCs/>
          <w:color w:val="433931"/>
          <w:sz w:val="20"/>
          <w:szCs w:val="20"/>
        </w:rPr>
        <w:br/>
        <w:t>3927 Twelve Mile Creek Rd</w:t>
      </w:r>
      <w:r w:rsidRPr="00931A13">
        <w:rPr>
          <w:rFonts w:ascii="Arial" w:eastAsia="Times New Roman" w:hAnsi="Arial" w:cs="Arial"/>
          <w:b/>
          <w:bCs/>
          <w:color w:val="433931"/>
          <w:sz w:val="20"/>
          <w:szCs w:val="20"/>
        </w:rPr>
        <w:br/>
        <w:t>Matthews NC 28104</w:t>
      </w:r>
      <w:r w:rsidRPr="00931A13">
        <w:rPr>
          <w:rFonts w:ascii="Arial" w:eastAsia="Times New Roman" w:hAnsi="Arial" w:cs="Arial"/>
          <w:b/>
          <w:bCs/>
          <w:color w:val="433931"/>
          <w:sz w:val="20"/>
          <w:szCs w:val="20"/>
        </w:rPr>
        <w:br/>
      </w:r>
      <w:hyperlink r:id="rId7" w:tgtFrame="_blank" w:history="1">
        <w:r w:rsidRPr="00931A13">
          <w:rPr>
            <w:rFonts w:ascii="Arial" w:eastAsia="Times New Roman" w:hAnsi="Arial" w:cs="Arial"/>
            <w:b/>
            <w:bCs/>
            <w:color w:val="0000FF"/>
            <w:sz w:val="20"/>
            <w:szCs w:val="20"/>
            <w:u w:val="single"/>
          </w:rPr>
          <w:t>704-849-7238</w:t>
        </w:r>
      </w:hyperlink>
    </w:p>
    <w:p w:rsidR="00931A13" w:rsidRPr="00931A13" w:rsidRDefault="00931A13" w:rsidP="00931A13">
      <w:pPr>
        <w:numPr>
          <w:ilvl w:val="0"/>
          <w:numId w:val="1"/>
        </w:numPr>
        <w:shd w:val="clear" w:color="auto" w:fill="FFFFFF" w:themeFill="background1"/>
        <w:spacing w:before="100" w:beforeAutospacing="1" w:after="100" w:afterAutospacing="1" w:line="240" w:lineRule="auto"/>
        <w:ind w:left="1170" w:right="465"/>
        <w:rPr>
          <w:rFonts w:ascii="Arial" w:eastAsia="Times New Roman" w:hAnsi="Arial" w:cs="Arial"/>
          <w:b/>
          <w:bCs/>
          <w:color w:val="433931"/>
          <w:sz w:val="20"/>
          <w:szCs w:val="20"/>
        </w:rPr>
      </w:pPr>
      <w:r w:rsidRPr="00931A13">
        <w:rPr>
          <w:rFonts w:ascii="Arial" w:eastAsia="Times New Roman" w:hAnsi="Arial" w:cs="Arial"/>
          <w:b/>
          <w:bCs/>
          <w:color w:val="433931"/>
          <w:sz w:val="20"/>
          <w:szCs w:val="20"/>
        </w:rPr>
        <w:t>Tax ID Number:  47-2099533</w:t>
      </w:r>
      <w:bookmarkStart w:id="0" w:name="_GoBack"/>
      <w:bookmarkEnd w:id="0"/>
    </w:p>
    <w:p w:rsidR="00931A13" w:rsidRPr="00931A13" w:rsidRDefault="00931A13" w:rsidP="00931A13">
      <w:pPr>
        <w:numPr>
          <w:ilvl w:val="0"/>
          <w:numId w:val="1"/>
        </w:numPr>
        <w:shd w:val="clear" w:color="auto" w:fill="FFFFFF" w:themeFill="background1"/>
        <w:spacing w:before="100" w:beforeAutospacing="1" w:after="240" w:line="240" w:lineRule="auto"/>
        <w:ind w:left="1170" w:right="465"/>
        <w:rPr>
          <w:rFonts w:ascii="Arial" w:eastAsia="Times New Roman" w:hAnsi="Arial" w:cs="Arial"/>
          <w:b/>
          <w:bCs/>
          <w:color w:val="433931"/>
          <w:sz w:val="20"/>
          <w:szCs w:val="20"/>
        </w:rPr>
      </w:pPr>
      <w:r w:rsidRPr="00931A13">
        <w:rPr>
          <w:rFonts w:ascii="Arial" w:eastAsia="Times New Roman" w:hAnsi="Arial" w:cs="Arial"/>
          <w:b/>
          <w:bCs/>
          <w:color w:val="433931"/>
          <w:sz w:val="20"/>
          <w:szCs w:val="20"/>
        </w:rPr>
        <w:t>Email:  </w:t>
      </w:r>
      <w:hyperlink r:id="rId8" w:tgtFrame="_blank" w:history="1">
        <w:r w:rsidRPr="00931A13">
          <w:rPr>
            <w:rFonts w:ascii="Arial" w:eastAsia="Times New Roman" w:hAnsi="Arial" w:cs="Arial"/>
            <w:b/>
            <w:bCs/>
            <w:color w:val="0000FF"/>
            <w:sz w:val="20"/>
            <w:szCs w:val="20"/>
            <w:u w:val="single"/>
          </w:rPr>
          <w:t>WDESPTOTreasurer@gmail.com</w:t>
        </w:r>
      </w:hyperlink>
    </w:p>
    <w:p w:rsidR="00931A13" w:rsidRPr="00931A13" w:rsidRDefault="00931A13" w:rsidP="00931A13">
      <w:pPr>
        <w:shd w:val="clear" w:color="auto" w:fill="FFFFFF" w:themeFill="background1"/>
        <w:spacing w:before="210" w:after="210" w:line="240" w:lineRule="auto"/>
        <w:ind w:right="465"/>
        <w:rPr>
          <w:rFonts w:ascii="Arial" w:eastAsia="Times New Roman" w:hAnsi="Arial" w:cs="Arial"/>
          <w:b/>
          <w:bCs/>
          <w:color w:val="433931"/>
          <w:sz w:val="21"/>
          <w:szCs w:val="21"/>
        </w:rPr>
      </w:pPr>
      <w:r w:rsidRPr="00931A13">
        <w:rPr>
          <w:rFonts w:ascii="Arial" w:eastAsia="Times New Roman" w:hAnsi="Arial" w:cs="Arial"/>
          <w:b/>
          <w:bCs/>
          <w:color w:val="433931"/>
          <w:sz w:val="21"/>
          <w:szCs w:val="21"/>
        </w:rPr>
        <w:t>There are three basic methods of submitting a matching gift request; paper matching gift forms, online forms, and non-traditional programs. The process for each method is listed below.</w:t>
      </w:r>
    </w:p>
    <w:p w:rsidR="00931A13" w:rsidRPr="00931A13" w:rsidRDefault="00931A13" w:rsidP="00931A13">
      <w:pPr>
        <w:shd w:val="clear" w:color="auto" w:fill="FFFFFF" w:themeFill="background1"/>
        <w:spacing w:before="210" w:after="210" w:line="240" w:lineRule="auto"/>
        <w:ind w:right="465"/>
        <w:rPr>
          <w:rFonts w:ascii="Arial" w:eastAsia="Times New Roman" w:hAnsi="Arial" w:cs="Arial"/>
          <w:b/>
          <w:bCs/>
          <w:color w:val="433931"/>
          <w:sz w:val="20"/>
          <w:szCs w:val="20"/>
        </w:rPr>
      </w:pPr>
      <w:r w:rsidRPr="00931A13">
        <w:rPr>
          <w:rFonts w:ascii="Arial" w:eastAsia="Times New Roman" w:hAnsi="Arial" w:cs="Arial"/>
          <w:b/>
          <w:bCs/>
          <w:i/>
          <w:iCs/>
          <w:color w:val="433931"/>
          <w:sz w:val="20"/>
          <w:szCs w:val="20"/>
        </w:rPr>
        <w:t>Paper Matching Gift Forms</w:t>
      </w:r>
      <w:proofErr w:type="gramStart"/>
      <w:r w:rsidRPr="00931A13">
        <w:rPr>
          <w:rFonts w:ascii="Arial" w:eastAsia="Times New Roman" w:hAnsi="Arial" w:cs="Arial"/>
          <w:b/>
          <w:bCs/>
          <w:i/>
          <w:iCs/>
          <w:color w:val="433931"/>
          <w:sz w:val="20"/>
          <w:szCs w:val="20"/>
        </w:rPr>
        <w:t>:</w:t>
      </w:r>
      <w:proofErr w:type="gramEnd"/>
      <w:r w:rsidRPr="00931A13">
        <w:rPr>
          <w:rFonts w:ascii="Arial" w:eastAsia="Times New Roman" w:hAnsi="Arial" w:cs="Arial"/>
          <w:b/>
          <w:bCs/>
          <w:i/>
          <w:iCs/>
          <w:color w:val="433931"/>
          <w:sz w:val="20"/>
          <w:szCs w:val="20"/>
        </w:rPr>
        <w:br/>
      </w:r>
      <w:r w:rsidRPr="00931A13">
        <w:rPr>
          <w:rFonts w:ascii="Arial" w:eastAsia="Times New Roman" w:hAnsi="Arial" w:cs="Arial"/>
          <w:b/>
          <w:bCs/>
          <w:color w:val="433931"/>
          <w:sz w:val="20"/>
          <w:szCs w:val="20"/>
        </w:rPr>
        <w:t>Paper matching gift forms are usually available from your HR Department. Once you have the form, simply fill it out and send it to school in an envelope marked PTO Matching Gift.</w:t>
      </w:r>
    </w:p>
    <w:p w:rsidR="00931A13" w:rsidRPr="00931A13" w:rsidRDefault="00931A13" w:rsidP="00931A13">
      <w:pPr>
        <w:shd w:val="clear" w:color="auto" w:fill="FFFFFF" w:themeFill="background1"/>
        <w:spacing w:before="210" w:after="210" w:line="240" w:lineRule="auto"/>
        <w:ind w:right="465"/>
        <w:rPr>
          <w:rFonts w:ascii="Arial" w:eastAsia="Times New Roman" w:hAnsi="Arial" w:cs="Arial"/>
          <w:b/>
          <w:bCs/>
          <w:color w:val="433931"/>
          <w:sz w:val="20"/>
          <w:szCs w:val="20"/>
        </w:rPr>
      </w:pPr>
      <w:r w:rsidRPr="00931A13">
        <w:rPr>
          <w:rFonts w:ascii="Arial" w:eastAsia="Times New Roman" w:hAnsi="Arial" w:cs="Arial"/>
          <w:b/>
          <w:bCs/>
          <w:i/>
          <w:iCs/>
          <w:color w:val="433931"/>
          <w:sz w:val="20"/>
          <w:szCs w:val="20"/>
        </w:rPr>
        <w:t>Online Matching Gift Forms</w:t>
      </w:r>
      <w:proofErr w:type="gramStart"/>
      <w:r w:rsidRPr="00931A13">
        <w:rPr>
          <w:rFonts w:ascii="Arial" w:eastAsia="Times New Roman" w:hAnsi="Arial" w:cs="Arial"/>
          <w:b/>
          <w:bCs/>
          <w:i/>
          <w:iCs/>
          <w:color w:val="433931"/>
          <w:sz w:val="20"/>
          <w:szCs w:val="20"/>
        </w:rPr>
        <w:t>:</w:t>
      </w:r>
      <w:proofErr w:type="gramEnd"/>
      <w:r w:rsidRPr="00931A13">
        <w:rPr>
          <w:rFonts w:ascii="Arial" w:eastAsia="Times New Roman" w:hAnsi="Arial" w:cs="Arial"/>
          <w:b/>
          <w:bCs/>
          <w:i/>
          <w:iCs/>
          <w:color w:val="433931"/>
          <w:sz w:val="20"/>
          <w:szCs w:val="20"/>
        </w:rPr>
        <w:br/>
      </w:r>
      <w:r w:rsidRPr="00931A13">
        <w:rPr>
          <w:rFonts w:ascii="Arial" w:eastAsia="Times New Roman" w:hAnsi="Arial" w:cs="Arial"/>
          <w:b/>
          <w:bCs/>
          <w:color w:val="433931"/>
          <w:sz w:val="20"/>
          <w:szCs w:val="20"/>
        </w:rPr>
        <w:t>Online submission links are provided by the donor’s employer. The process for online forms is as follows:</w:t>
      </w:r>
    </w:p>
    <w:p w:rsidR="00931A13" w:rsidRPr="00931A13" w:rsidRDefault="00931A13" w:rsidP="00931A13">
      <w:pPr>
        <w:numPr>
          <w:ilvl w:val="0"/>
          <w:numId w:val="2"/>
        </w:numPr>
        <w:shd w:val="clear" w:color="auto" w:fill="FFFFFF" w:themeFill="background1"/>
        <w:spacing w:before="100" w:beforeAutospacing="1" w:after="100" w:afterAutospacing="1" w:line="240" w:lineRule="auto"/>
        <w:ind w:left="1170" w:right="465"/>
        <w:rPr>
          <w:rFonts w:ascii="Arial" w:eastAsia="Times New Roman" w:hAnsi="Arial" w:cs="Arial"/>
          <w:b/>
          <w:bCs/>
          <w:color w:val="433931"/>
          <w:sz w:val="20"/>
          <w:szCs w:val="20"/>
        </w:rPr>
      </w:pPr>
      <w:r w:rsidRPr="00931A13">
        <w:rPr>
          <w:rFonts w:ascii="Arial" w:eastAsia="Times New Roman" w:hAnsi="Arial" w:cs="Arial"/>
          <w:b/>
          <w:bCs/>
          <w:color w:val="433931"/>
          <w:sz w:val="20"/>
          <w:szCs w:val="20"/>
        </w:rPr>
        <w:t>The donor submits their matching gift request online through the link provided by their employer. Be especially careful to fill in the correct information from above.</w:t>
      </w:r>
    </w:p>
    <w:p w:rsidR="00931A13" w:rsidRPr="00931A13" w:rsidRDefault="00931A13" w:rsidP="00931A13">
      <w:pPr>
        <w:numPr>
          <w:ilvl w:val="0"/>
          <w:numId w:val="2"/>
        </w:numPr>
        <w:shd w:val="clear" w:color="auto" w:fill="FFFFFF" w:themeFill="background1"/>
        <w:spacing w:before="100" w:beforeAutospacing="1" w:after="100" w:afterAutospacing="1" w:line="240" w:lineRule="auto"/>
        <w:ind w:left="1170" w:right="465"/>
        <w:rPr>
          <w:rFonts w:ascii="Arial" w:eastAsia="Times New Roman" w:hAnsi="Arial" w:cs="Arial"/>
          <w:b/>
          <w:bCs/>
          <w:color w:val="433931"/>
          <w:sz w:val="20"/>
          <w:szCs w:val="20"/>
        </w:rPr>
      </w:pPr>
      <w:r w:rsidRPr="00931A13">
        <w:rPr>
          <w:rFonts w:ascii="Arial" w:eastAsia="Times New Roman" w:hAnsi="Arial" w:cs="Arial"/>
          <w:b/>
          <w:bCs/>
          <w:color w:val="433931"/>
          <w:sz w:val="20"/>
          <w:szCs w:val="20"/>
        </w:rPr>
        <w:t>Online Matching Gift Programs vary in their method of notification of these requests. Some programs send an automated email notification to the organization directly, while others direct the employee to send the notification via email or paper to the PTO.</w:t>
      </w:r>
    </w:p>
    <w:p w:rsidR="00931A13" w:rsidRPr="00931A13" w:rsidRDefault="00931A13" w:rsidP="00931A13">
      <w:pPr>
        <w:shd w:val="clear" w:color="auto" w:fill="FFFFFF" w:themeFill="background1"/>
        <w:spacing w:before="210" w:after="210" w:line="240" w:lineRule="auto"/>
        <w:ind w:right="465"/>
        <w:rPr>
          <w:rFonts w:ascii="Arial" w:eastAsia="Times New Roman" w:hAnsi="Arial" w:cs="Arial"/>
          <w:b/>
          <w:bCs/>
          <w:color w:val="433931"/>
          <w:sz w:val="20"/>
          <w:szCs w:val="20"/>
        </w:rPr>
      </w:pPr>
      <w:r w:rsidRPr="00931A13">
        <w:rPr>
          <w:rFonts w:ascii="Arial" w:eastAsia="Times New Roman" w:hAnsi="Arial" w:cs="Arial"/>
          <w:b/>
          <w:bCs/>
          <w:i/>
          <w:iCs/>
          <w:color w:val="433931"/>
          <w:sz w:val="20"/>
          <w:szCs w:val="20"/>
        </w:rPr>
        <w:t>Non-Traditional Programs</w:t>
      </w:r>
      <w:proofErr w:type="gramStart"/>
      <w:r w:rsidRPr="00931A13">
        <w:rPr>
          <w:rFonts w:ascii="Arial" w:eastAsia="Times New Roman" w:hAnsi="Arial" w:cs="Arial"/>
          <w:b/>
          <w:bCs/>
          <w:i/>
          <w:iCs/>
          <w:color w:val="433931"/>
          <w:sz w:val="20"/>
          <w:szCs w:val="20"/>
        </w:rPr>
        <w:t>:</w:t>
      </w:r>
      <w:proofErr w:type="gramEnd"/>
      <w:r w:rsidRPr="00931A13">
        <w:rPr>
          <w:rFonts w:ascii="Arial" w:eastAsia="Times New Roman" w:hAnsi="Arial" w:cs="Arial"/>
          <w:b/>
          <w:bCs/>
          <w:i/>
          <w:iCs/>
          <w:color w:val="433931"/>
          <w:sz w:val="20"/>
          <w:szCs w:val="20"/>
        </w:rPr>
        <w:br/>
      </w:r>
      <w:r w:rsidRPr="00931A13">
        <w:rPr>
          <w:rFonts w:ascii="Arial" w:eastAsia="Times New Roman" w:hAnsi="Arial" w:cs="Arial"/>
          <w:b/>
          <w:bCs/>
          <w:color w:val="433931"/>
          <w:sz w:val="20"/>
          <w:szCs w:val="20"/>
        </w:rPr>
        <w:t>Some employers partner with 3</w:t>
      </w:r>
      <w:r w:rsidRPr="00931A13">
        <w:rPr>
          <w:rFonts w:ascii="Arial" w:eastAsia="Times New Roman" w:hAnsi="Arial" w:cs="Arial"/>
          <w:b/>
          <w:bCs/>
          <w:color w:val="433931"/>
          <w:sz w:val="20"/>
          <w:szCs w:val="20"/>
          <w:vertAlign w:val="superscript"/>
        </w:rPr>
        <w:t>rd</w:t>
      </w:r>
      <w:r w:rsidRPr="00931A13">
        <w:rPr>
          <w:rFonts w:ascii="Arial" w:eastAsia="Times New Roman" w:hAnsi="Arial" w:cs="Arial"/>
          <w:b/>
          <w:bCs/>
          <w:color w:val="433931"/>
          <w:sz w:val="20"/>
          <w:szCs w:val="20"/>
        </w:rPr>
        <w:t xml:space="preserve"> party companies such as Your Cause and </w:t>
      </w:r>
      <w:proofErr w:type="spellStart"/>
      <w:r w:rsidRPr="00931A13">
        <w:rPr>
          <w:rFonts w:ascii="Arial" w:eastAsia="Times New Roman" w:hAnsi="Arial" w:cs="Arial"/>
          <w:b/>
          <w:bCs/>
          <w:color w:val="433931"/>
          <w:sz w:val="20"/>
          <w:szCs w:val="20"/>
        </w:rPr>
        <w:t>Benevity</w:t>
      </w:r>
      <w:proofErr w:type="spellEnd"/>
      <w:r w:rsidRPr="00931A13">
        <w:rPr>
          <w:rFonts w:ascii="Arial" w:eastAsia="Times New Roman" w:hAnsi="Arial" w:cs="Arial"/>
          <w:b/>
          <w:bCs/>
          <w:color w:val="433931"/>
          <w:sz w:val="20"/>
          <w:szCs w:val="20"/>
        </w:rPr>
        <w:t xml:space="preserve"> to manage their Corporate Giving Programs. These programs allow employees to make both their contribution and matching gift requests to organizations through their employer, including payroll deduction donations. The process for this type of program is as follows:</w:t>
      </w:r>
    </w:p>
    <w:p w:rsidR="00931A13" w:rsidRPr="00931A13" w:rsidRDefault="00931A13" w:rsidP="00931A13">
      <w:pPr>
        <w:numPr>
          <w:ilvl w:val="0"/>
          <w:numId w:val="3"/>
        </w:numPr>
        <w:shd w:val="clear" w:color="auto" w:fill="FFFFFF" w:themeFill="background1"/>
        <w:spacing w:before="100" w:beforeAutospacing="1" w:after="100" w:afterAutospacing="1" w:line="240" w:lineRule="auto"/>
        <w:ind w:left="1170" w:right="465"/>
        <w:rPr>
          <w:rFonts w:ascii="Arial" w:eastAsia="Times New Roman" w:hAnsi="Arial" w:cs="Arial"/>
          <w:b/>
          <w:bCs/>
          <w:color w:val="433931"/>
          <w:sz w:val="20"/>
          <w:szCs w:val="20"/>
        </w:rPr>
      </w:pPr>
      <w:r w:rsidRPr="00931A13">
        <w:rPr>
          <w:rFonts w:ascii="Arial" w:eastAsia="Times New Roman" w:hAnsi="Arial" w:cs="Arial"/>
          <w:b/>
          <w:bCs/>
          <w:color w:val="433931"/>
          <w:sz w:val="20"/>
          <w:szCs w:val="20"/>
        </w:rPr>
        <w:t>The donor makes their contribution through payroll deduction, or via credit card through their employer’s online portal, and also applies for the match directly through their employer.</w:t>
      </w:r>
    </w:p>
    <w:p w:rsidR="00931A13" w:rsidRPr="00931A13" w:rsidRDefault="00931A13" w:rsidP="00931A13">
      <w:pPr>
        <w:numPr>
          <w:ilvl w:val="0"/>
          <w:numId w:val="3"/>
        </w:numPr>
        <w:shd w:val="clear" w:color="auto" w:fill="FFFFFF" w:themeFill="background1"/>
        <w:spacing w:before="100" w:beforeAutospacing="1" w:after="100" w:afterAutospacing="1" w:line="240" w:lineRule="auto"/>
        <w:ind w:left="1170" w:right="465"/>
        <w:rPr>
          <w:rFonts w:ascii="Arial" w:eastAsia="Times New Roman" w:hAnsi="Arial" w:cs="Arial"/>
          <w:b/>
          <w:bCs/>
          <w:color w:val="433931"/>
          <w:sz w:val="20"/>
          <w:szCs w:val="20"/>
        </w:rPr>
      </w:pPr>
      <w:r w:rsidRPr="00931A13">
        <w:rPr>
          <w:rFonts w:ascii="Arial" w:eastAsia="Times New Roman" w:hAnsi="Arial" w:cs="Arial"/>
          <w:b/>
          <w:bCs/>
          <w:color w:val="433931"/>
          <w:sz w:val="20"/>
          <w:szCs w:val="20"/>
        </w:rPr>
        <w:lastRenderedPageBreak/>
        <w:t>Please send a note in an envelope marked PTO Matching Gift to school detailing your gift including total amount and employer so we will be able to watch for it.</w:t>
      </w:r>
    </w:p>
    <w:p w:rsidR="00475269" w:rsidRPr="00FA3A5F" w:rsidRDefault="004D3339">
      <w:pPr>
        <w:rPr>
          <w:sz w:val="20"/>
          <w:szCs w:val="20"/>
        </w:rPr>
      </w:pPr>
    </w:p>
    <w:sectPr w:rsidR="00475269" w:rsidRPr="00FA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41F27"/>
    <w:multiLevelType w:val="multilevel"/>
    <w:tmpl w:val="C05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D3159"/>
    <w:multiLevelType w:val="multilevel"/>
    <w:tmpl w:val="CA7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27D41"/>
    <w:multiLevelType w:val="multilevel"/>
    <w:tmpl w:val="024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13"/>
    <w:rsid w:val="004D3339"/>
    <w:rsid w:val="00760F1C"/>
    <w:rsid w:val="00931A13"/>
    <w:rsid w:val="00A75FC9"/>
    <w:rsid w:val="00BA48FD"/>
    <w:rsid w:val="00FA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1194">
      <w:bodyDiv w:val="1"/>
      <w:marLeft w:val="0"/>
      <w:marRight w:val="0"/>
      <w:marTop w:val="0"/>
      <w:marBottom w:val="0"/>
      <w:divBdr>
        <w:top w:val="none" w:sz="0" w:space="0" w:color="auto"/>
        <w:left w:val="none" w:sz="0" w:space="0" w:color="auto"/>
        <w:bottom w:val="none" w:sz="0" w:space="0" w:color="auto"/>
        <w:right w:val="none" w:sz="0" w:space="0" w:color="auto"/>
      </w:divBdr>
      <w:divsChild>
        <w:div w:id="1041321382">
          <w:marLeft w:val="0"/>
          <w:marRight w:val="0"/>
          <w:marTop w:val="0"/>
          <w:marBottom w:val="0"/>
          <w:divBdr>
            <w:top w:val="none" w:sz="0" w:space="0" w:color="auto"/>
            <w:left w:val="none" w:sz="0" w:space="0" w:color="auto"/>
            <w:bottom w:val="none" w:sz="0" w:space="0" w:color="auto"/>
            <w:right w:val="none" w:sz="0" w:space="0" w:color="auto"/>
          </w:divBdr>
          <w:divsChild>
            <w:div w:id="1464230347">
              <w:marLeft w:val="0"/>
              <w:marRight w:val="0"/>
              <w:marTop w:val="0"/>
              <w:marBottom w:val="0"/>
              <w:divBdr>
                <w:top w:val="none" w:sz="0" w:space="0" w:color="auto"/>
                <w:left w:val="none" w:sz="0" w:space="0" w:color="auto"/>
                <w:bottom w:val="none" w:sz="0" w:space="0" w:color="auto"/>
                <w:right w:val="none" w:sz="0" w:space="0" w:color="auto"/>
              </w:divBdr>
              <w:divsChild>
                <w:div w:id="1633435571">
                  <w:marLeft w:val="0"/>
                  <w:marRight w:val="0"/>
                  <w:marTop w:val="0"/>
                  <w:marBottom w:val="0"/>
                  <w:divBdr>
                    <w:top w:val="none" w:sz="0" w:space="0" w:color="auto"/>
                    <w:left w:val="none" w:sz="0" w:space="0" w:color="auto"/>
                    <w:bottom w:val="none" w:sz="0" w:space="0" w:color="auto"/>
                    <w:right w:val="none" w:sz="0" w:space="0" w:color="auto"/>
                  </w:divBdr>
                  <w:divsChild>
                    <w:div w:id="54355554">
                      <w:marLeft w:val="0"/>
                      <w:marRight w:val="0"/>
                      <w:marTop w:val="0"/>
                      <w:marBottom w:val="0"/>
                      <w:divBdr>
                        <w:top w:val="none" w:sz="0" w:space="0" w:color="auto"/>
                        <w:left w:val="none" w:sz="0" w:space="0" w:color="auto"/>
                        <w:bottom w:val="none" w:sz="0" w:space="0" w:color="auto"/>
                        <w:right w:val="none" w:sz="0" w:space="0" w:color="auto"/>
                      </w:divBdr>
                      <w:divsChild>
                        <w:div w:id="32582002">
                          <w:marLeft w:val="0"/>
                          <w:marRight w:val="0"/>
                          <w:marTop w:val="0"/>
                          <w:marBottom w:val="0"/>
                          <w:divBdr>
                            <w:top w:val="none" w:sz="0" w:space="0" w:color="auto"/>
                            <w:left w:val="none" w:sz="0" w:space="0" w:color="auto"/>
                            <w:bottom w:val="none" w:sz="0" w:space="0" w:color="auto"/>
                            <w:right w:val="none" w:sz="0" w:space="0" w:color="auto"/>
                          </w:divBdr>
                          <w:divsChild>
                            <w:div w:id="1650983272">
                              <w:marLeft w:val="0"/>
                              <w:marRight w:val="0"/>
                              <w:marTop w:val="0"/>
                              <w:marBottom w:val="0"/>
                              <w:divBdr>
                                <w:top w:val="none" w:sz="0" w:space="0" w:color="auto"/>
                                <w:left w:val="none" w:sz="0" w:space="0" w:color="auto"/>
                                <w:bottom w:val="none" w:sz="0" w:space="0" w:color="auto"/>
                                <w:right w:val="none" w:sz="0" w:space="0" w:color="auto"/>
                              </w:divBdr>
                              <w:divsChild>
                                <w:div w:id="1425806006">
                                  <w:marLeft w:val="0"/>
                                  <w:marRight w:val="0"/>
                                  <w:marTop w:val="0"/>
                                  <w:marBottom w:val="0"/>
                                  <w:divBdr>
                                    <w:top w:val="none" w:sz="0" w:space="0" w:color="auto"/>
                                    <w:left w:val="none" w:sz="0" w:space="0" w:color="auto"/>
                                    <w:bottom w:val="none" w:sz="0" w:space="0" w:color="auto"/>
                                    <w:right w:val="none" w:sz="0" w:space="0" w:color="auto"/>
                                  </w:divBdr>
                                  <w:divsChild>
                                    <w:div w:id="700013229">
                                      <w:marLeft w:val="0"/>
                                      <w:marRight w:val="0"/>
                                      <w:marTop w:val="0"/>
                                      <w:marBottom w:val="0"/>
                                      <w:divBdr>
                                        <w:top w:val="none" w:sz="0" w:space="0" w:color="auto"/>
                                        <w:left w:val="none" w:sz="0" w:space="0" w:color="auto"/>
                                        <w:bottom w:val="none" w:sz="0" w:space="0" w:color="auto"/>
                                        <w:right w:val="none" w:sz="0" w:space="0" w:color="auto"/>
                                      </w:divBdr>
                                      <w:divsChild>
                                        <w:div w:id="459150362">
                                          <w:marLeft w:val="0"/>
                                          <w:marRight w:val="0"/>
                                          <w:marTop w:val="0"/>
                                          <w:marBottom w:val="0"/>
                                          <w:divBdr>
                                            <w:top w:val="none" w:sz="0" w:space="0" w:color="auto"/>
                                            <w:left w:val="none" w:sz="0" w:space="0" w:color="auto"/>
                                            <w:bottom w:val="none" w:sz="0" w:space="0" w:color="auto"/>
                                            <w:right w:val="none" w:sz="0" w:space="0" w:color="auto"/>
                                          </w:divBdr>
                                          <w:divsChild>
                                            <w:div w:id="1418749773">
                                              <w:marLeft w:val="0"/>
                                              <w:marRight w:val="0"/>
                                              <w:marTop w:val="0"/>
                                              <w:marBottom w:val="0"/>
                                              <w:divBdr>
                                                <w:top w:val="single" w:sz="12" w:space="2" w:color="FFFFCC"/>
                                                <w:left w:val="single" w:sz="12" w:space="2" w:color="FFFFCC"/>
                                                <w:bottom w:val="single" w:sz="12" w:space="2" w:color="FFFFCC"/>
                                                <w:right w:val="single" w:sz="12" w:space="0" w:color="FFFFCC"/>
                                              </w:divBdr>
                                              <w:divsChild>
                                                <w:div w:id="1337732708">
                                                  <w:marLeft w:val="0"/>
                                                  <w:marRight w:val="0"/>
                                                  <w:marTop w:val="0"/>
                                                  <w:marBottom w:val="0"/>
                                                  <w:divBdr>
                                                    <w:top w:val="none" w:sz="0" w:space="0" w:color="auto"/>
                                                    <w:left w:val="none" w:sz="0" w:space="0" w:color="auto"/>
                                                    <w:bottom w:val="none" w:sz="0" w:space="0" w:color="auto"/>
                                                    <w:right w:val="none" w:sz="0" w:space="0" w:color="auto"/>
                                                  </w:divBdr>
                                                  <w:divsChild>
                                                    <w:div w:id="952977949">
                                                      <w:marLeft w:val="0"/>
                                                      <w:marRight w:val="0"/>
                                                      <w:marTop w:val="0"/>
                                                      <w:marBottom w:val="0"/>
                                                      <w:divBdr>
                                                        <w:top w:val="none" w:sz="0" w:space="0" w:color="auto"/>
                                                        <w:left w:val="none" w:sz="0" w:space="0" w:color="auto"/>
                                                        <w:bottom w:val="none" w:sz="0" w:space="0" w:color="auto"/>
                                                        <w:right w:val="none" w:sz="0" w:space="0" w:color="auto"/>
                                                      </w:divBdr>
                                                      <w:divsChild>
                                                        <w:div w:id="1761559111">
                                                          <w:marLeft w:val="0"/>
                                                          <w:marRight w:val="0"/>
                                                          <w:marTop w:val="0"/>
                                                          <w:marBottom w:val="0"/>
                                                          <w:divBdr>
                                                            <w:top w:val="none" w:sz="0" w:space="0" w:color="auto"/>
                                                            <w:left w:val="none" w:sz="0" w:space="0" w:color="auto"/>
                                                            <w:bottom w:val="none" w:sz="0" w:space="0" w:color="auto"/>
                                                            <w:right w:val="none" w:sz="0" w:space="0" w:color="auto"/>
                                                          </w:divBdr>
                                                          <w:divsChild>
                                                            <w:div w:id="1391226337">
                                                              <w:marLeft w:val="0"/>
                                                              <w:marRight w:val="0"/>
                                                              <w:marTop w:val="0"/>
                                                              <w:marBottom w:val="0"/>
                                                              <w:divBdr>
                                                                <w:top w:val="none" w:sz="0" w:space="0" w:color="auto"/>
                                                                <w:left w:val="none" w:sz="0" w:space="0" w:color="auto"/>
                                                                <w:bottom w:val="none" w:sz="0" w:space="0" w:color="auto"/>
                                                                <w:right w:val="none" w:sz="0" w:space="0" w:color="auto"/>
                                                              </w:divBdr>
                                                              <w:divsChild>
                                                                <w:div w:id="702511788">
                                                                  <w:marLeft w:val="0"/>
                                                                  <w:marRight w:val="0"/>
                                                                  <w:marTop w:val="0"/>
                                                                  <w:marBottom w:val="0"/>
                                                                  <w:divBdr>
                                                                    <w:top w:val="none" w:sz="0" w:space="0" w:color="auto"/>
                                                                    <w:left w:val="none" w:sz="0" w:space="0" w:color="auto"/>
                                                                    <w:bottom w:val="none" w:sz="0" w:space="0" w:color="auto"/>
                                                                    <w:right w:val="none" w:sz="0" w:space="0" w:color="auto"/>
                                                                  </w:divBdr>
                                                                  <w:divsChild>
                                                                    <w:div w:id="2043506899">
                                                                      <w:marLeft w:val="0"/>
                                                                      <w:marRight w:val="0"/>
                                                                      <w:marTop w:val="0"/>
                                                                      <w:marBottom w:val="0"/>
                                                                      <w:divBdr>
                                                                        <w:top w:val="none" w:sz="0" w:space="0" w:color="auto"/>
                                                                        <w:left w:val="none" w:sz="0" w:space="0" w:color="auto"/>
                                                                        <w:bottom w:val="none" w:sz="0" w:space="0" w:color="auto"/>
                                                                        <w:right w:val="none" w:sz="0" w:space="0" w:color="auto"/>
                                                                      </w:divBdr>
                                                                      <w:divsChild>
                                                                        <w:div w:id="194658755">
                                                                          <w:marLeft w:val="0"/>
                                                                          <w:marRight w:val="0"/>
                                                                          <w:marTop w:val="0"/>
                                                                          <w:marBottom w:val="0"/>
                                                                          <w:divBdr>
                                                                            <w:top w:val="none" w:sz="0" w:space="0" w:color="auto"/>
                                                                            <w:left w:val="none" w:sz="0" w:space="0" w:color="auto"/>
                                                                            <w:bottom w:val="none" w:sz="0" w:space="0" w:color="auto"/>
                                                                            <w:right w:val="none" w:sz="0" w:space="0" w:color="auto"/>
                                                                          </w:divBdr>
                                                                          <w:divsChild>
                                                                            <w:div w:id="1933976862">
                                                                              <w:marLeft w:val="0"/>
                                                                              <w:marRight w:val="0"/>
                                                                              <w:marTop w:val="0"/>
                                                                              <w:marBottom w:val="0"/>
                                                                              <w:divBdr>
                                                                                <w:top w:val="none" w:sz="0" w:space="0" w:color="auto"/>
                                                                                <w:left w:val="none" w:sz="0" w:space="0" w:color="auto"/>
                                                                                <w:bottom w:val="none" w:sz="0" w:space="0" w:color="auto"/>
                                                                                <w:right w:val="none" w:sz="0" w:space="0" w:color="auto"/>
                                                                              </w:divBdr>
                                                                              <w:divsChild>
                                                                                <w:div w:id="92211771">
                                                                                  <w:marLeft w:val="0"/>
                                                                                  <w:marRight w:val="0"/>
                                                                                  <w:marTop w:val="0"/>
                                                                                  <w:marBottom w:val="0"/>
                                                                                  <w:divBdr>
                                                                                    <w:top w:val="none" w:sz="0" w:space="0" w:color="auto"/>
                                                                                    <w:left w:val="none" w:sz="0" w:space="0" w:color="auto"/>
                                                                                    <w:bottom w:val="none" w:sz="0" w:space="0" w:color="auto"/>
                                                                                    <w:right w:val="none" w:sz="0" w:space="0" w:color="auto"/>
                                                                                  </w:divBdr>
                                                                                  <w:divsChild>
                                                                                    <w:div w:id="817459235">
                                                                                      <w:marLeft w:val="0"/>
                                                                                      <w:marRight w:val="0"/>
                                                                                      <w:marTop w:val="0"/>
                                                                                      <w:marBottom w:val="0"/>
                                                                                      <w:divBdr>
                                                                                        <w:top w:val="none" w:sz="0" w:space="0" w:color="auto"/>
                                                                                        <w:left w:val="none" w:sz="0" w:space="0" w:color="auto"/>
                                                                                        <w:bottom w:val="none" w:sz="0" w:space="0" w:color="auto"/>
                                                                                        <w:right w:val="none" w:sz="0" w:space="0" w:color="auto"/>
                                                                                      </w:divBdr>
                                                                                      <w:divsChild>
                                                                                        <w:div w:id="16379531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3047980">
                                                                                              <w:marLeft w:val="0"/>
                                                                                              <w:marRight w:val="0"/>
                                                                                              <w:marTop w:val="0"/>
                                                                                              <w:marBottom w:val="0"/>
                                                                                              <w:divBdr>
                                                                                                <w:top w:val="none" w:sz="0" w:space="0" w:color="auto"/>
                                                                                                <w:left w:val="none" w:sz="0" w:space="0" w:color="auto"/>
                                                                                                <w:bottom w:val="none" w:sz="0" w:space="0" w:color="auto"/>
                                                                                                <w:right w:val="none" w:sz="0" w:space="0" w:color="auto"/>
                                                                                              </w:divBdr>
                                                                                              <w:divsChild>
                                                                                                <w:div w:id="1032532019">
                                                                                                  <w:marLeft w:val="0"/>
                                                                                                  <w:marRight w:val="0"/>
                                                                                                  <w:marTop w:val="0"/>
                                                                                                  <w:marBottom w:val="0"/>
                                                                                                  <w:divBdr>
                                                                                                    <w:top w:val="none" w:sz="0" w:space="0" w:color="auto"/>
                                                                                                    <w:left w:val="none" w:sz="0" w:space="0" w:color="auto"/>
                                                                                                    <w:bottom w:val="none" w:sz="0" w:space="0" w:color="auto"/>
                                                                                                    <w:right w:val="none" w:sz="0" w:space="0" w:color="auto"/>
                                                                                                  </w:divBdr>
                                                                                                  <w:divsChild>
                                                                                                    <w:div w:id="750010351">
                                                                                                      <w:marLeft w:val="0"/>
                                                                                                      <w:marRight w:val="0"/>
                                                                                                      <w:marTop w:val="0"/>
                                                                                                      <w:marBottom w:val="0"/>
                                                                                                      <w:divBdr>
                                                                                                        <w:top w:val="none" w:sz="0" w:space="0" w:color="auto"/>
                                                                                                        <w:left w:val="none" w:sz="0" w:space="0" w:color="auto"/>
                                                                                                        <w:bottom w:val="none" w:sz="0" w:space="0" w:color="auto"/>
                                                                                                        <w:right w:val="none" w:sz="0" w:space="0" w:color="auto"/>
                                                                                                      </w:divBdr>
                                                                                                      <w:divsChild>
                                                                                                        <w:div w:id="424154968">
                                                                                                          <w:marLeft w:val="0"/>
                                                                                                          <w:marRight w:val="0"/>
                                                                                                          <w:marTop w:val="0"/>
                                                                                                          <w:marBottom w:val="0"/>
                                                                                                          <w:divBdr>
                                                                                                            <w:top w:val="none" w:sz="0" w:space="0" w:color="auto"/>
                                                                                                            <w:left w:val="none" w:sz="0" w:space="0" w:color="auto"/>
                                                                                                            <w:bottom w:val="none" w:sz="0" w:space="0" w:color="auto"/>
                                                                                                            <w:right w:val="none" w:sz="0" w:space="0" w:color="auto"/>
                                                                                                          </w:divBdr>
                                                                                                          <w:divsChild>
                                                                                                            <w:div w:id="600838576">
                                                                                                              <w:marLeft w:val="0"/>
                                                                                                              <w:marRight w:val="0"/>
                                                                                                              <w:marTop w:val="0"/>
                                                                                                              <w:marBottom w:val="0"/>
                                                                                                              <w:divBdr>
                                                                                                                <w:top w:val="single" w:sz="2" w:space="4" w:color="D8D8D8"/>
                                                                                                                <w:left w:val="single" w:sz="2" w:space="0" w:color="D8D8D8"/>
                                                                                                                <w:bottom w:val="single" w:sz="2" w:space="4" w:color="D8D8D8"/>
                                                                                                                <w:right w:val="single" w:sz="2" w:space="0" w:color="D8D8D8"/>
                                                                                                              </w:divBdr>
                                                                                                              <w:divsChild>
                                                                                                                <w:div w:id="1806316155">
                                                                                                                  <w:marLeft w:val="225"/>
                                                                                                                  <w:marRight w:val="225"/>
                                                                                                                  <w:marTop w:val="75"/>
                                                                                                                  <w:marBottom w:val="75"/>
                                                                                                                  <w:divBdr>
                                                                                                                    <w:top w:val="none" w:sz="0" w:space="0" w:color="auto"/>
                                                                                                                    <w:left w:val="none" w:sz="0" w:space="0" w:color="auto"/>
                                                                                                                    <w:bottom w:val="none" w:sz="0" w:space="0" w:color="auto"/>
                                                                                                                    <w:right w:val="none" w:sz="0" w:space="0" w:color="auto"/>
                                                                                                                  </w:divBdr>
                                                                                                                  <w:divsChild>
                                                                                                                    <w:div w:id="17046466">
                                                                                                                      <w:marLeft w:val="0"/>
                                                                                                                      <w:marRight w:val="0"/>
                                                                                                                      <w:marTop w:val="0"/>
                                                                                                                      <w:marBottom w:val="0"/>
                                                                                                                      <w:divBdr>
                                                                                                                        <w:top w:val="single" w:sz="6" w:space="0" w:color="auto"/>
                                                                                                                        <w:left w:val="single" w:sz="6" w:space="0" w:color="auto"/>
                                                                                                                        <w:bottom w:val="single" w:sz="6" w:space="0" w:color="auto"/>
                                                                                                                        <w:right w:val="single" w:sz="6" w:space="0" w:color="auto"/>
                                                                                                                      </w:divBdr>
                                                                                                                      <w:divsChild>
                                                                                                                        <w:div w:id="510491350">
                                                                                                                          <w:marLeft w:val="0"/>
                                                                                                                          <w:marRight w:val="0"/>
                                                                                                                          <w:marTop w:val="0"/>
                                                                                                                          <w:marBottom w:val="0"/>
                                                                                                                          <w:divBdr>
                                                                                                                            <w:top w:val="none" w:sz="0" w:space="0" w:color="auto"/>
                                                                                                                            <w:left w:val="none" w:sz="0" w:space="0" w:color="auto"/>
                                                                                                                            <w:bottom w:val="none" w:sz="0" w:space="0" w:color="auto"/>
                                                                                                                            <w:right w:val="none" w:sz="0" w:space="0" w:color="auto"/>
                                                                                                                          </w:divBdr>
                                                                                                                          <w:divsChild>
                                                                                                                            <w:div w:id="3314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ESPTOTreasurer@gmail.com" TargetMode="External"/><Relationship Id="rId3" Type="http://schemas.microsoft.com/office/2007/relationships/stylesWithEffects" Target="stylesWithEffects.xml"/><Relationship Id="rId7" Type="http://schemas.openxmlformats.org/officeDocument/2006/relationships/hyperlink" Target="tel:704-849-7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Ryan</dc:creator>
  <cp:lastModifiedBy>Suzanne Ryan</cp:lastModifiedBy>
  <cp:revision>2</cp:revision>
  <dcterms:created xsi:type="dcterms:W3CDTF">2015-10-12T13:55:00Z</dcterms:created>
  <dcterms:modified xsi:type="dcterms:W3CDTF">2015-10-12T13:55:00Z</dcterms:modified>
</cp:coreProperties>
</file>